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88" w:leftChars="-85" w:hanging="201" w:hangingChars="56"/>
        <w:jc w:val="center"/>
        <w:rPr>
          <w:rFonts w:hint="default" w:hAnsi="宋体" w:eastAsia="宋体"/>
          <w:sz w:val="36"/>
          <w:szCs w:val="36"/>
          <w:lang w:val="en-US" w:eastAsia="zh-CN"/>
        </w:rPr>
      </w:pPr>
      <w:r>
        <w:rPr>
          <w:rFonts w:hint="eastAsia" w:hAnsi="宋体"/>
          <w:sz w:val="36"/>
          <w:szCs w:val="36"/>
          <w:lang w:val="en-US" w:eastAsia="zh-CN"/>
        </w:rPr>
        <w:t>中心吸引系统负压机组技术参数</w:t>
      </w:r>
    </w:p>
    <w:p>
      <w:pPr>
        <w:spacing w:line="560" w:lineRule="exact"/>
        <w:ind w:left="-153" w:leftChars="-45" w:firstLine="153" w:firstLineChars="64"/>
        <w:rPr>
          <w:rFonts w:hint="default" w:hAnsi="宋体" w:eastAsia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一、</w:t>
      </w:r>
      <w:r>
        <w:rPr>
          <w:rFonts w:hint="eastAsia" w:hAnsi="宋体"/>
          <w:sz w:val="24"/>
          <w:szCs w:val="24"/>
        </w:rPr>
        <w:t>中心吸引系统</w:t>
      </w:r>
      <w:r>
        <w:rPr>
          <w:rFonts w:hint="eastAsia" w:hAnsi="宋体"/>
          <w:sz w:val="24"/>
          <w:szCs w:val="24"/>
          <w:lang w:val="en-US" w:eastAsia="zh-CN"/>
        </w:rPr>
        <w:t>真空泵技术指标（2台）</w:t>
      </w:r>
    </w:p>
    <w:p>
      <w:pPr>
        <w:adjustRightInd w:val="0"/>
        <w:spacing w:line="480" w:lineRule="exact"/>
        <w:ind w:left="0" w:leftChars="0" w:firstLine="0" w:firstLineChars="0"/>
        <w:rPr>
          <w:rFonts w:hAnsi="宋体" w:cs="TimesNewRomanPSMT"/>
          <w:color w:val="000000"/>
          <w:sz w:val="24"/>
          <w:szCs w:val="24"/>
        </w:rPr>
      </w:pPr>
      <w:r>
        <w:rPr>
          <w:rFonts w:hint="eastAsia" w:hAnsi="宋体" w:cs="TimesNewRomanPSMT"/>
          <w:color w:val="000000"/>
          <w:sz w:val="24"/>
          <w:szCs w:val="24"/>
        </w:rPr>
        <w:t xml:space="preserve">  1）吸引系统负压范围：-0.02Mpa~-0.07Mpa</w:t>
      </w:r>
    </w:p>
    <w:p>
      <w:pPr>
        <w:adjustRightInd w:val="0"/>
        <w:spacing w:line="480" w:lineRule="exact"/>
        <w:ind w:left="0" w:leftChars="0" w:firstLine="0" w:firstLineChars="0"/>
        <w:rPr>
          <w:rFonts w:hint="default" w:hAnsi="宋体" w:eastAsia="宋体" w:cs="TimesNewRomanPSMT"/>
          <w:color w:val="000000"/>
          <w:sz w:val="24"/>
          <w:szCs w:val="24"/>
          <w:lang w:val="en-US" w:eastAsia="zh-CN"/>
        </w:rPr>
      </w:pPr>
      <w:r>
        <w:rPr>
          <w:rFonts w:hint="eastAsia" w:hAnsi="宋体" w:cs="TimesNewRomanPSMT"/>
          <w:color w:val="000000"/>
          <w:sz w:val="24"/>
          <w:szCs w:val="24"/>
        </w:rPr>
        <w:t xml:space="preserve">  2) </w:t>
      </w:r>
      <w:r>
        <w:rPr>
          <w:rFonts w:hint="eastAsia" w:hAnsi="宋体" w:cs="TimesNewRomanPSMT"/>
          <w:color w:val="000000"/>
          <w:sz w:val="24"/>
          <w:szCs w:val="24"/>
          <w:lang w:val="en-US" w:eastAsia="zh-CN"/>
        </w:rPr>
        <w:t>抽气量</w:t>
      </w:r>
      <w:r>
        <w:rPr>
          <w:rFonts w:hint="eastAsia" w:hAnsi="宋体" w:cs="TimesNewRomanPSMT"/>
          <w:color w:val="000000"/>
          <w:sz w:val="24"/>
          <w:szCs w:val="24"/>
        </w:rPr>
        <w:t>:</w:t>
      </w:r>
      <w:r>
        <w:rPr>
          <w:rFonts w:hint="eastAsia" w:hAnsi="宋体" w:cs="TimesNewRomanPSMT"/>
          <w:color w:val="000000"/>
          <w:sz w:val="24"/>
          <w:szCs w:val="24"/>
          <w:lang w:val="en-US" w:eastAsia="zh-CN"/>
        </w:rPr>
        <w:t>165m³/h</w:t>
      </w:r>
    </w:p>
    <w:p>
      <w:pPr>
        <w:adjustRightInd w:val="0"/>
        <w:spacing w:line="480" w:lineRule="exact"/>
        <w:ind w:left="0" w:leftChars="0" w:firstLine="0" w:firstLineChars="0"/>
        <w:rPr>
          <w:rFonts w:hint="eastAsia" w:hAnsi="宋体" w:cs="TimesNewRomanPSMT"/>
          <w:color w:val="000000"/>
          <w:sz w:val="24"/>
          <w:szCs w:val="24"/>
          <w:lang w:val="en-US" w:eastAsia="zh-CN"/>
        </w:rPr>
      </w:pPr>
      <w:r>
        <w:rPr>
          <w:rFonts w:hint="eastAsia" w:hAnsi="宋体" w:cs="TimesNewRomanPSMT"/>
          <w:color w:val="000000"/>
          <w:sz w:val="24"/>
          <w:szCs w:val="24"/>
        </w:rPr>
        <w:t xml:space="preserve">  3) </w:t>
      </w:r>
      <w:r>
        <w:rPr>
          <w:rFonts w:hint="eastAsia" w:hAnsi="宋体" w:cs="TimesNewRomanPSMT"/>
          <w:color w:val="000000"/>
          <w:sz w:val="24"/>
          <w:szCs w:val="24"/>
          <w:lang w:val="en-US" w:eastAsia="zh-CN"/>
        </w:rPr>
        <w:t>电机功率：4KW/台</w:t>
      </w:r>
    </w:p>
    <w:p>
      <w:pPr>
        <w:adjustRightInd w:val="0"/>
        <w:spacing w:line="480" w:lineRule="exact"/>
        <w:ind w:left="0" w:leftChars="0" w:firstLine="240" w:firstLineChars="100"/>
        <w:rPr>
          <w:rFonts w:hint="eastAsia" w:hAnsi="宋体" w:cs="TimesNewRomanPSMT"/>
          <w:color w:val="000000"/>
          <w:sz w:val="24"/>
          <w:szCs w:val="24"/>
          <w:lang w:val="en-US" w:eastAsia="zh-CN"/>
        </w:rPr>
      </w:pPr>
      <w:r>
        <w:rPr>
          <w:rFonts w:hint="eastAsia" w:hAnsi="宋体" w:cs="TimesNewRomanPSMT"/>
          <w:color w:val="000000"/>
          <w:sz w:val="24"/>
          <w:szCs w:val="24"/>
          <w:lang w:val="en-US" w:eastAsia="zh-CN"/>
        </w:rPr>
        <w:t>4）噪音：≤63dB（A）</w:t>
      </w:r>
    </w:p>
    <w:p>
      <w:pPr>
        <w:adjustRightInd w:val="0"/>
        <w:spacing w:line="480" w:lineRule="exact"/>
        <w:rPr>
          <w:rFonts w:hint="eastAsia" w:hAnsi="宋体" w:cs="TimesNewRomanPSMT"/>
          <w:color w:val="000000"/>
          <w:sz w:val="24"/>
          <w:szCs w:val="24"/>
          <w:lang w:val="en-US" w:eastAsia="zh-CN"/>
        </w:rPr>
      </w:pPr>
      <w:r>
        <w:rPr>
          <w:rFonts w:hint="eastAsia" w:hAnsi="宋体" w:cs="TimesNewRomanPSMT"/>
          <w:color w:val="000000"/>
          <w:sz w:val="24"/>
          <w:szCs w:val="24"/>
          <w:lang w:val="en-US" w:eastAsia="zh-CN"/>
        </w:rPr>
        <w:t>二、真空电磁阀DN50（2台）</w:t>
      </w:r>
    </w:p>
    <w:p>
      <w:pPr>
        <w:adjustRightInd w:val="0"/>
        <w:spacing w:line="480" w:lineRule="exact"/>
        <w:rPr>
          <w:rFonts w:hint="eastAsia" w:hAnsi="宋体" w:cs="TimesNewRomanPSMT"/>
          <w:color w:val="000000"/>
          <w:sz w:val="24"/>
          <w:szCs w:val="24"/>
          <w:lang w:val="en-US" w:eastAsia="zh-CN"/>
        </w:rPr>
      </w:pPr>
      <w:r>
        <w:rPr>
          <w:rFonts w:hint="eastAsia" w:hAnsi="宋体" w:cs="TimesNewRomanPSMT"/>
          <w:color w:val="000000"/>
          <w:sz w:val="24"/>
          <w:szCs w:val="24"/>
          <w:lang w:val="en-US" w:eastAsia="zh-CN"/>
        </w:rPr>
        <w:t>三、机站管道1批，机站管道采用不锈钢管道。</w:t>
      </w:r>
    </w:p>
    <w:p>
      <w:pPr>
        <w:adjustRightInd w:val="0"/>
        <w:spacing w:line="480" w:lineRule="exact"/>
        <w:ind w:firstLine="480" w:firstLineChars="200"/>
        <w:rPr>
          <w:rFonts w:hint="default" w:hAnsi="宋体" w:cs="TimesNewRomanPSMT"/>
          <w:color w:val="000000"/>
          <w:sz w:val="24"/>
          <w:szCs w:val="24"/>
          <w:lang w:val="en-US" w:eastAsia="zh-CN"/>
        </w:rPr>
      </w:pPr>
      <w:r>
        <w:rPr>
          <w:rFonts w:hint="eastAsia" w:hAnsi="宋体" w:cs="TimesNewRomanPSMT"/>
          <w:color w:val="000000"/>
          <w:sz w:val="24"/>
          <w:szCs w:val="24"/>
          <w:lang w:val="en-US" w:eastAsia="zh-CN"/>
        </w:rPr>
        <w:t>以上设备必须符合GB50751《医用气体工程技术规范》规定，并且须保证更换的所有设备要与我院原设备兼容。包含原设备的拆除及以上设备的安装、调试。</w:t>
      </w:r>
      <w:bookmarkStart w:id="0" w:name="_GoBack"/>
      <w:bookmarkEnd w:id="0"/>
    </w:p>
    <w:p>
      <w:pPr>
        <w:ind w:left="0" w:leftChars="0" w:firstLine="0" w:firstLineChars="0"/>
        <w:rPr>
          <w:rFonts w:hint="default"/>
          <w:lang w:val="en-US"/>
        </w:rPr>
      </w:pPr>
      <w:r>
        <w:rPr>
          <w:rFonts w:hint="eastAsia" w:hAnsi="宋体" w:cs="TimesNewRomanPSMT"/>
          <w:color w:val="000000"/>
          <w:sz w:val="24"/>
          <w:szCs w:val="24"/>
          <w:lang w:val="en-US" w:eastAsia="zh-CN"/>
        </w:rPr>
        <w:t>四、工程质保期一年。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00122"/>
    <w:rsid w:val="3A800122"/>
    <w:rsid w:val="654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2019-12-27T06:53:00Z</dcterms:created>
  <dc:creator>冰鉴</dc:creator>
  <cp:lastModifiedBy>冰鉴</cp:lastModifiedBy>
  <dcterms:modified xsi:type="dcterms:W3CDTF">2019-12-27T07:10:19Z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